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F3" w:rsidRPr="00E90A60" w:rsidRDefault="00E90A60" w:rsidP="00E90A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90A60">
        <w:rPr>
          <w:rFonts w:ascii="Arial" w:hAnsi="Arial" w:cs="Arial"/>
          <w:b/>
          <w:sz w:val="24"/>
          <w:szCs w:val="24"/>
          <w:u w:val="single"/>
        </w:rPr>
        <w:t xml:space="preserve">Colloque AFLS 2018 – Université de </w:t>
      </w:r>
      <w:r w:rsidR="001254AB" w:rsidRPr="00E90A60">
        <w:rPr>
          <w:rFonts w:ascii="Arial" w:hAnsi="Arial" w:cs="Arial"/>
          <w:b/>
          <w:sz w:val="24"/>
          <w:szCs w:val="24"/>
          <w:u w:val="single"/>
        </w:rPr>
        <w:t>Toulouse</w:t>
      </w:r>
      <w:r w:rsidRPr="00E90A60">
        <w:rPr>
          <w:rFonts w:ascii="Arial" w:hAnsi="Arial" w:cs="Arial"/>
          <w:b/>
          <w:sz w:val="24"/>
          <w:szCs w:val="24"/>
          <w:u w:val="single"/>
        </w:rPr>
        <w:t xml:space="preserve"> Jean-Jaurès – Langue française : mise au point sur ses usages et ses utilisateurs</w:t>
      </w:r>
    </w:p>
    <w:p w:rsidR="003D542D" w:rsidRPr="00DA2368" w:rsidRDefault="003D542D">
      <w:pPr>
        <w:rPr>
          <w:rFonts w:ascii="Arial" w:hAnsi="Arial" w:cs="Arial"/>
          <w:b/>
        </w:rPr>
      </w:pPr>
    </w:p>
    <w:p w:rsidR="003D542D" w:rsidRPr="00781066" w:rsidRDefault="003D542D" w:rsidP="00781066">
      <w:pPr>
        <w:jc w:val="both"/>
        <w:rPr>
          <w:rFonts w:ascii="Arial" w:hAnsi="Arial" w:cs="Arial"/>
          <w:b/>
          <w:sz w:val="28"/>
          <w:szCs w:val="28"/>
        </w:rPr>
      </w:pPr>
      <w:r w:rsidRPr="00781066">
        <w:rPr>
          <w:rFonts w:ascii="Arial" w:hAnsi="Arial" w:cs="Arial"/>
          <w:b/>
          <w:sz w:val="28"/>
          <w:szCs w:val="28"/>
        </w:rPr>
        <w:t>Le schwa et ses usages, une fenêtre – ou une f’nêtre – ouverte sur les processus</w:t>
      </w:r>
      <w:r w:rsidR="00562221" w:rsidRPr="00781066">
        <w:rPr>
          <w:rFonts w:ascii="Arial" w:hAnsi="Arial" w:cs="Arial"/>
          <w:b/>
          <w:sz w:val="28"/>
          <w:szCs w:val="28"/>
        </w:rPr>
        <w:t xml:space="preserve"> de traitement de la parole en </w:t>
      </w:r>
      <w:r w:rsidR="00DA2368">
        <w:rPr>
          <w:rFonts w:ascii="Arial" w:hAnsi="Arial" w:cs="Arial"/>
          <w:b/>
          <w:sz w:val="28"/>
          <w:szCs w:val="28"/>
        </w:rPr>
        <w:t>FLM</w:t>
      </w:r>
      <w:r w:rsidRPr="00781066">
        <w:rPr>
          <w:rFonts w:ascii="Arial" w:hAnsi="Arial" w:cs="Arial"/>
          <w:b/>
          <w:sz w:val="28"/>
          <w:szCs w:val="28"/>
        </w:rPr>
        <w:t xml:space="preserve"> et les mécanismes</w:t>
      </w:r>
      <w:r w:rsidR="00562221" w:rsidRPr="00781066">
        <w:rPr>
          <w:rFonts w:ascii="Arial" w:hAnsi="Arial" w:cs="Arial"/>
          <w:b/>
          <w:sz w:val="28"/>
          <w:szCs w:val="28"/>
        </w:rPr>
        <w:t xml:space="preserve"> d’appropriation en </w:t>
      </w:r>
      <w:r w:rsidR="00781066">
        <w:rPr>
          <w:rFonts w:ascii="Arial" w:hAnsi="Arial" w:cs="Arial"/>
          <w:b/>
          <w:sz w:val="28"/>
          <w:szCs w:val="28"/>
        </w:rPr>
        <w:t>FLE</w:t>
      </w:r>
    </w:p>
    <w:p w:rsidR="002A1FCE" w:rsidRDefault="00DA2368" w:rsidP="00DA23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Isabelle RACINE</w:t>
      </w:r>
    </w:p>
    <w:p w:rsidR="00DA2368" w:rsidRDefault="00DA2368" w:rsidP="00DA23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Ecole de langue et de civilisation françaises, Université de Genève (Suisse)</w:t>
      </w:r>
    </w:p>
    <w:p w:rsidR="00DA2368" w:rsidRDefault="00DA2368" w:rsidP="00DA2368">
      <w:pPr>
        <w:spacing w:after="0" w:line="240" w:lineRule="auto"/>
        <w:jc w:val="both"/>
        <w:rPr>
          <w:rFonts w:ascii="Arial" w:hAnsi="Arial" w:cs="Arial"/>
        </w:rPr>
      </w:pPr>
    </w:p>
    <w:p w:rsidR="00781066" w:rsidRDefault="00D92A39" w:rsidP="007810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français, l</w:t>
      </w:r>
      <w:r w:rsidR="00CF2B04" w:rsidRPr="00781066">
        <w:rPr>
          <w:rFonts w:ascii="Arial" w:hAnsi="Arial" w:cs="Arial"/>
        </w:rPr>
        <w:t>e schwa</w:t>
      </w:r>
      <w:r>
        <w:rPr>
          <w:rFonts w:ascii="Arial" w:hAnsi="Arial" w:cs="Arial"/>
        </w:rPr>
        <w:t xml:space="preserve"> est une</w:t>
      </w:r>
      <w:r w:rsidR="00CF2B04" w:rsidRPr="00781066">
        <w:rPr>
          <w:rFonts w:ascii="Arial" w:hAnsi="Arial" w:cs="Arial"/>
        </w:rPr>
        <w:t xml:space="preserve"> voyelle qui</w:t>
      </w:r>
      <w:r>
        <w:rPr>
          <w:rFonts w:ascii="Arial" w:hAnsi="Arial" w:cs="Arial"/>
        </w:rPr>
        <w:t xml:space="preserve"> </w:t>
      </w:r>
      <w:r w:rsidR="00CF2B04" w:rsidRPr="00781066">
        <w:rPr>
          <w:rFonts w:ascii="Arial" w:hAnsi="Arial" w:cs="Arial"/>
        </w:rPr>
        <w:t>a la particularité de pouvoir ou non être réalisée sans changer le sens d’un mot ou d’un énoncé (ex. « je le regarde » peut être produit</w:t>
      </w:r>
      <w:r w:rsidR="003D542D" w:rsidRPr="00781066">
        <w:rPr>
          <w:rFonts w:ascii="Arial" w:hAnsi="Arial" w:cs="Arial"/>
        </w:rPr>
        <w:t>, entre autres,</w:t>
      </w:r>
      <w:r w:rsidR="00CF2B04" w:rsidRPr="00781066">
        <w:rPr>
          <w:rFonts w:ascii="Arial" w:hAnsi="Arial" w:cs="Arial"/>
        </w:rPr>
        <w:t xml:space="preserve"> /</w:t>
      </w:r>
      <w:r w:rsidR="003D542D" w:rsidRPr="00781066">
        <w:rPr>
          <w:rFonts w:ascii="Arial" w:hAnsi="Arial" w:cs="Arial"/>
        </w:rPr>
        <w:t>ʒəlʁəɡaʁd</w:t>
      </w:r>
      <w:r w:rsidR="00CF2B04" w:rsidRPr="00781066">
        <w:rPr>
          <w:rFonts w:ascii="Arial" w:hAnsi="Arial" w:cs="Arial"/>
        </w:rPr>
        <w:t>/, /</w:t>
      </w:r>
      <w:r w:rsidR="003D542D" w:rsidRPr="00781066">
        <w:rPr>
          <w:rFonts w:ascii="Arial" w:hAnsi="Arial" w:cs="Arial"/>
        </w:rPr>
        <w:t>ʒləʁɡaʁd</w:t>
      </w:r>
      <w:r w:rsidR="00CF2B04" w:rsidRPr="00781066">
        <w:rPr>
          <w:rFonts w:ascii="Arial" w:hAnsi="Arial" w:cs="Arial"/>
        </w:rPr>
        <w:t xml:space="preserve">/ </w:t>
      </w:r>
      <w:r w:rsidR="003D542D" w:rsidRPr="00781066">
        <w:rPr>
          <w:rFonts w:ascii="Arial" w:hAnsi="Arial" w:cs="Arial"/>
        </w:rPr>
        <w:t>/ʒəlʁɡaʁd/ ou</w:t>
      </w:r>
      <w:r w:rsidR="00E90A60">
        <w:rPr>
          <w:rFonts w:ascii="Arial" w:hAnsi="Arial" w:cs="Arial"/>
        </w:rPr>
        <w:t xml:space="preserve"> encore</w:t>
      </w:r>
      <w:r w:rsidR="003D542D" w:rsidRPr="00781066">
        <w:rPr>
          <w:rFonts w:ascii="Arial" w:hAnsi="Arial" w:cs="Arial"/>
        </w:rPr>
        <w:t xml:space="preserve"> </w:t>
      </w:r>
      <w:r w:rsidR="00CF2B04" w:rsidRPr="00781066">
        <w:rPr>
          <w:rFonts w:ascii="Arial" w:hAnsi="Arial" w:cs="Arial"/>
        </w:rPr>
        <w:t>/</w:t>
      </w:r>
      <w:r w:rsidR="003D542D" w:rsidRPr="00781066">
        <w:rPr>
          <w:rFonts w:ascii="Arial" w:hAnsi="Arial" w:cs="Arial"/>
        </w:rPr>
        <w:t>ʒələʁəɡaʁd</w:t>
      </w:r>
      <w:r w:rsidR="00CF2B04" w:rsidRPr="00781066">
        <w:rPr>
          <w:rFonts w:ascii="Arial" w:hAnsi="Arial" w:cs="Arial"/>
        </w:rPr>
        <w:t>/)</w:t>
      </w:r>
      <w:r>
        <w:rPr>
          <w:rFonts w:ascii="Arial" w:hAnsi="Arial" w:cs="Arial"/>
        </w:rPr>
        <w:t>. Cette variation</w:t>
      </w:r>
      <w:r w:rsidR="00CF2B04" w:rsidRPr="00781066">
        <w:rPr>
          <w:rFonts w:ascii="Arial" w:hAnsi="Arial" w:cs="Arial"/>
        </w:rPr>
        <w:t xml:space="preserve"> a été au centre de très nombreux travaux, </w:t>
      </w:r>
      <w:r w:rsidR="003D542D" w:rsidRPr="00781066">
        <w:rPr>
          <w:rFonts w:ascii="Arial" w:hAnsi="Arial" w:cs="Arial"/>
        </w:rPr>
        <w:t xml:space="preserve">dans le domaine de la </w:t>
      </w:r>
      <w:r w:rsidR="00CF2B04" w:rsidRPr="00781066">
        <w:rPr>
          <w:rFonts w:ascii="Arial" w:hAnsi="Arial" w:cs="Arial"/>
        </w:rPr>
        <w:t>phonologie</w:t>
      </w:r>
      <w:r w:rsidR="00DA2368">
        <w:rPr>
          <w:rFonts w:ascii="Arial" w:hAnsi="Arial" w:cs="Arial"/>
        </w:rPr>
        <w:t xml:space="preserve"> surtout,</w:t>
      </w:r>
      <w:r w:rsidR="00CF2B04" w:rsidRPr="00781066">
        <w:rPr>
          <w:rFonts w:ascii="Arial" w:hAnsi="Arial" w:cs="Arial"/>
        </w:rPr>
        <w:t xml:space="preserve"> mais pas uniquement. </w:t>
      </w:r>
      <w:r w:rsidR="003D542D" w:rsidRPr="00781066">
        <w:rPr>
          <w:rFonts w:ascii="Arial" w:hAnsi="Arial" w:cs="Arial"/>
        </w:rPr>
        <w:t>Dans cette communication, nous aimerions aborder</w:t>
      </w:r>
      <w:r>
        <w:rPr>
          <w:rFonts w:ascii="Arial" w:hAnsi="Arial" w:cs="Arial"/>
        </w:rPr>
        <w:t xml:space="preserve"> la question du schwa</w:t>
      </w:r>
      <w:r w:rsidR="003D542D" w:rsidRPr="00781066">
        <w:rPr>
          <w:rFonts w:ascii="Arial" w:hAnsi="Arial" w:cs="Arial"/>
        </w:rPr>
        <w:t xml:space="preserve"> sous l’angle de ses usages, qui permettent d’ouvrir une fenêtre – ou une f’nêtre – à la fois sur les processus de traitement des phénomènes de variabilité dans la parole</w:t>
      </w:r>
      <w:r w:rsidR="00781066">
        <w:rPr>
          <w:rFonts w:ascii="Arial" w:hAnsi="Arial" w:cs="Arial"/>
        </w:rPr>
        <w:t xml:space="preserve"> native</w:t>
      </w:r>
      <w:r w:rsidR="003D542D" w:rsidRPr="00781066">
        <w:rPr>
          <w:rFonts w:ascii="Arial" w:hAnsi="Arial" w:cs="Arial"/>
        </w:rPr>
        <w:t xml:space="preserve"> et sur les mécanismes d’appropriation</w:t>
      </w:r>
      <w:r w:rsidR="00DA2368">
        <w:rPr>
          <w:rFonts w:ascii="Arial" w:hAnsi="Arial" w:cs="Arial"/>
        </w:rPr>
        <w:t xml:space="preserve"> de la compétence sociolinguistique</w:t>
      </w:r>
      <w:r w:rsidR="003D542D" w:rsidRPr="00781066">
        <w:rPr>
          <w:rFonts w:ascii="Arial" w:hAnsi="Arial" w:cs="Arial"/>
        </w:rPr>
        <w:t xml:space="preserve"> en langue étrangère.</w:t>
      </w:r>
      <w:r w:rsidR="00781066">
        <w:rPr>
          <w:rFonts w:ascii="Arial" w:hAnsi="Arial" w:cs="Arial"/>
        </w:rPr>
        <w:t xml:space="preserve"> Nous illustrerons la question des processus de traitement à travers des données obtenues dans différentes expériences</w:t>
      </w:r>
      <w:r w:rsidR="00DA2368">
        <w:rPr>
          <w:rFonts w:ascii="Arial" w:hAnsi="Arial" w:cs="Arial"/>
        </w:rPr>
        <w:t xml:space="preserve"> de perception et de production de la parole</w:t>
      </w:r>
      <w:r w:rsidR="00781066">
        <w:rPr>
          <w:rFonts w:ascii="Arial" w:hAnsi="Arial" w:cs="Arial"/>
        </w:rPr>
        <w:t xml:space="preserve"> </w:t>
      </w:r>
      <w:r w:rsidR="00DA2368">
        <w:rPr>
          <w:rFonts w:ascii="Arial" w:hAnsi="Arial" w:cs="Arial"/>
        </w:rPr>
        <w:t>menées auprès de</w:t>
      </w:r>
      <w:r w:rsidR="00781066">
        <w:rPr>
          <w:rFonts w:ascii="Arial" w:hAnsi="Arial" w:cs="Arial"/>
        </w:rPr>
        <w:t xml:space="preserve"> locuteurs natifs et celle des mécanismes d’appropriation</w:t>
      </w:r>
      <w:r w:rsidR="00DA2368">
        <w:rPr>
          <w:rFonts w:ascii="Arial" w:hAnsi="Arial" w:cs="Arial"/>
        </w:rPr>
        <w:t xml:space="preserve"> de la compétence sociolinguistique </w:t>
      </w:r>
      <w:r w:rsidR="00781066">
        <w:rPr>
          <w:rFonts w:ascii="Arial" w:hAnsi="Arial" w:cs="Arial"/>
        </w:rPr>
        <w:t xml:space="preserve">par le biais de données </w:t>
      </w:r>
      <w:r w:rsidR="00DA2368">
        <w:rPr>
          <w:rFonts w:ascii="Arial" w:hAnsi="Arial" w:cs="Arial"/>
        </w:rPr>
        <w:t xml:space="preserve">récentes d’apprenants suisses non </w:t>
      </w:r>
      <w:r w:rsidR="00E90A60">
        <w:rPr>
          <w:rFonts w:ascii="Arial" w:hAnsi="Arial" w:cs="Arial"/>
        </w:rPr>
        <w:t>natifs</w:t>
      </w:r>
      <w:r w:rsidR="00DA2368">
        <w:rPr>
          <w:rFonts w:ascii="Arial" w:hAnsi="Arial" w:cs="Arial"/>
        </w:rPr>
        <w:t xml:space="preserve"> issues du projet</w:t>
      </w:r>
      <w:r w:rsidR="00781066">
        <w:rPr>
          <w:rFonts w:ascii="Arial" w:hAnsi="Arial" w:cs="Arial"/>
        </w:rPr>
        <w:t xml:space="preserve"> « Interphonologie du français contemporain »</w:t>
      </w:r>
      <w:r w:rsidR="00A55668">
        <w:rPr>
          <w:rFonts w:ascii="Arial" w:hAnsi="Arial" w:cs="Arial"/>
        </w:rPr>
        <w:t xml:space="preserve"> (Detey &amp; Kawaguchi, 2008 ; Racine et al., 2012 ; Detey et al., 2016)</w:t>
      </w:r>
      <w:r w:rsidR="00DA2368">
        <w:rPr>
          <w:rFonts w:ascii="Arial" w:hAnsi="Arial" w:cs="Arial"/>
        </w:rPr>
        <w:t>.</w:t>
      </w:r>
    </w:p>
    <w:sectPr w:rsidR="0078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AB"/>
    <w:rsid w:val="000177EA"/>
    <w:rsid w:val="0008349D"/>
    <w:rsid w:val="000F5BF3"/>
    <w:rsid w:val="001254AB"/>
    <w:rsid w:val="0022208B"/>
    <w:rsid w:val="002A1FCE"/>
    <w:rsid w:val="003D542D"/>
    <w:rsid w:val="00562221"/>
    <w:rsid w:val="005D7A01"/>
    <w:rsid w:val="00600839"/>
    <w:rsid w:val="00781066"/>
    <w:rsid w:val="007A7A71"/>
    <w:rsid w:val="00A55668"/>
    <w:rsid w:val="00B3604E"/>
    <w:rsid w:val="00CF2B04"/>
    <w:rsid w:val="00D92A39"/>
    <w:rsid w:val="00DA2368"/>
    <w:rsid w:val="00E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7A110-2B3D-4142-BF21-31EA6BA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Anne-sophie CAMPO</cp:lastModifiedBy>
  <cp:revision>2</cp:revision>
  <dcterms:created xsi:type="dcterms:W3CDTF">2018-06-08T12:34:00Z</dcterms:created>
  <dcterms:modified xsi:type="dcterms:W3CDTF">2018-06-08T12:34:00Z</dcterms:modified>
</cp:coreProperties>
</file>